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BA4B4" w14:textId="4830DA37" w:rsidR="00037C21" w:rsidRPr="00586B08" w:rsidRDefault="00802D2E" w:rsidP="00802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037C21" w:rsidRPr="00586B08">
        <w:rPr>
          <w:rFonts w:ascii="Times New Roman" w:hAnsi="Times New Roman" w:cs="Times New Roman"/>
          <w:sz w:val="24"/>
          <w:szCs w:val="24"/>
        </w:rPr>
        <w:t>Утвержден</w:t>
      </w:r>
    </w:p>
    <w:p w14:paraId="230A510E" w14:textId="1269EBF5" w:rsidR="00037C21" w:rsidRPr="00586B08" w:rsidRDefault="00802D2E" w:rsidP="00586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37C21" w:rsidRPr="00586B08">
        <w:rPr>
          <w:rFonts w:ascii="Times New Roman" w:hAnsi="Times New Roman" w:cs="Times New Roman"/>
          <w:sz w:val="24"/>
          <w:szCs w:val="24"/>
        </w:rPr>
        <w:t>На заседании бюро МО ВОС</w:t>
      </w:r>
    </w:p>
    <w:p w14:paraId="0ED91EE6" w14:textId="1F303797" w:rsidR="00802D2E" w:rsidRPr="00586B08" w:rsidRDefault="00802D2E" w:rsidP="00586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B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86B0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6B08">
        <w:rPr>
          <w:rFonts w:ascii="Times New Roman" w:hAnsi="Times New Roman" w:cs="Times New Roman"/>
          <w:sz w:val="24"/>
          <w:szCs w:val="24"/>
        </w:rPr>
        <w:t xml:space="preserve">  </w:t>
      </w:r>
      <w:r w:rsidR="00037C21" w:rsidRPr="00586B08">
        <w:rPr>
          <w:rFonts w:ascii="Times New Roman" w:hAnsi="Times New Roman" w:cs="Times New Roman"/>
          <w:sz w:val="24"/>
          <w:szCs w:val="24"/>
        </w:rPr>
        <w:t xml:space="preserve">11.12.2024 </w:t>
      </w:r>
      <w:proofErr w:type="gramStart"/>
      <w:r w:rsidR="00037C21" w:rsidRPr="00586B08">
        <w:rPr>
          <w:rFonts w:ascii="Times New Roman" w:hAnsi="Times New Roman" w:cs="Times New Roman"/>
          <w:sz w:val="24"/>
          <w:szCs w:val="24"/>
        </w:rPr>
        <w:t xml:space="preserve">г. </w:t>
      </w:r>
      <w:r w:rsidR="00586B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86B08">
        <w:rPr>
          <w:rFonts w:ascii="Times New Roman" w:hAnsi="Times New Roman" w:cs="Times New Roman"/>
          <w:sz w:val="24"/>
          <w:szCs w:val="24"/>
        </w:rPr>
        <w:t xml:space="preserve"> протокол № 12</w:t>
      </w:r>
    </w:p>
    <w:p w14:paraId="0B9E7DC9" w14:textId="20D380AA" w:rsidR="00802D2E" w:rsidRPr="00586B08" w:rsidRDefault="00802D2E" w:rsidP="00586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B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86B08">
        <w:rPr>
          <w:rFonts w:ascii="Times New Roman" w:hAnsi="Times New Roman" w:cs="Times New Roman"/>
          <w:sz w:val="24"/>
          <w:szCs w:val="24"/>
        </w:rPr>
        <w:t xml:space="preserve">   </w:t>
      </w:r>
      <w:r w:rsidRPr="00586B08">
        <w:rPr>
          <w:rFonts w:ascii="Times New Roman" w:hAnsi="Times New Roman" w:cs="Times New Roman"/>
          <w:sz w:val="24"/>
          <w:szCs w:val="24"/>
        </w:rPr>
        <w:t xml:space="preserve">   Заслушан на </w:t>
      </w:r>
      <w:proofErr w:type="spellStart"/>
      <w:r w:rsidRPr="00586B08">
        <w:rPr>
          <w:rFonts w:ascii="Times New Roman" w:hAnsi="Times New Roman" w:cs="Times New Roman"/>
          <w:sz w:val="24"/>
          <w:szCs w:val="24"/>
        </w:rPr>
        <w:t>восовском</w:t>
      </w:r>
      <w:proofErr w:type="spellEnd"/>
      <w:r w:rsidRPr="00586B08">
        <w:rPr>
          <w:rFonts w:ascii="Times New Roman" w:hAnsi="Times New Roman" w:cs="Times New Roman"/>
          <w:sz w:val="24"/>
          <w:szCs w:val="24"/>
        </w:rPr>
        <w:t xml:space="preserve"> дне</w:t>
      </w:r>
    </w:p>
    <w:p w14:paraId="31D0B990" w14:textId="0F2EA5E2" w:rsidR="00037C21" w:rsidRDefault="00037C21" w:rsidP="00037C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 Т Ч Е Т</w:t>
      </w:r>
    </w:p>
    <w:p w14:paraId="2F6B9BBC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 работе бюро </w:t>
      </w:r>
      <w:proofErr w:type="spellStart"/>
      <w:r>
        <w:rPr>
          <w:sz w:val="28"/>
          <w:szCs w:val="28"/>
        </w:rPr>
        <w:t>Юргинской</w:t>
      </w:r>
      <w:proofErr w:type="spellEnd"/>
      <w:r>
        <w:rPr>
          <w:sz w:val="28"/>
          <w:szCs w:val="28"/>
        </w:rPr>
        <w:t xml:space="preserve"> МО ВОС за период </w:t>
      </w:r>
    </w:p>
    <w:p w14:paraId="4E424DA4" w14:textId="696DE8F8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 ноября</w:t>
      </w:r>
      <w:r w:rsidR="00586B08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2023</w:t>
      </w:r>
      <w:r w:rsidRPr="0020514A">
        <w:rPr>
          <w:sz w:val="28"/>
          <w:szCs w:val="28"/>
        </w:rPr>
        <w:t xml:space="preserve"> года по ноябрь 2024 года.</w:t>
      </w:r>
    </w:p>
    <w:p w14:paraId="13F9E4B3" w14:textId="77777777" w:rsidR="00586B08" w:rsidRPr="0020514A" w:rsidRDefault="00586B08" w:rsidP="00037C21">
      <w:pPr>
        <w:spacing w:after="0" w:line="240" w:lineRule="auto"/>
        <w:rPr>
          <w:sz w:val="28"/>
          <w:szCs w:val="28"/>
        </w:rPr>
      </w:pPr>
    </w:p>
    <w:p w14:paraId="3AAEBDD8" w14:textId="5CD774B4" w:rsidR="00802D2E" w:rsidRDefault="00037C21" w:rsidP="00037C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0514A">
        <w:rPr>
          <w:sz w:val="28"/>
          <w:szCs w:val="28"/>
        </w:rPr>
        <w:t xml:space="preserve">  На </w:t>
      </w:r>
      <w:r w:rsidR="00802D2E">
        <w:rPr>
          <w:sz w:val="28"/>
          <w:szCs w:val="28"/>
        </w:rPr>
        <w:t xml:space="preserve"> </w:t>
      </w:r>
      <w:r w:rsidRPr="0020514A">
        <w:rPr>
          <w:sz w:val="28"/>
          <w:szCs w:val="28"/>
        </w:rPr>
        <w:t xml:space="preserve"> учете в </w:t>
      </w:r>
      <w:proofErr w:type="spellStart"/>
      <w:proofErr w:type="gramStart"/>
      <w:r w:rsidRPr="0020514A">
        <w:rPr>
          <w:sz w:val="28"/>
          <w:szCs w:val="28"/>
        </w:rPr>
        <w:t>Юргинской</w:t>
      </w:r>
      <w:proofErr w:type="spellEnd"/>
      <w:r w:rsidRPr="0020514A">
        <w:rPr>
          <w:sz w:val="28"/>
          <w:szCs w:val="28"/>
        </w:rPr>
        <w:t xml:space="preserve">  местной</w:t>
      </w:r>
      <w:proofErr w:type="gramEnd"/>
      <w:r w:rsidRPr="0020514A">
        <w:rPr>
          <w:sz w:val="28"/>
          <w:szCs w:val="28"/>
        </w:rPr>
        <w:t xml:space="preserve"> организации состоит 201 ч</w:t>
      </w:r>
      <w:r w:rsidR="00802D2E">
        <w:rPr>
          <w:sz w:val="28"/>
          <w:szCs w:val="28"/>
        </w:rPr>
        <w:t>лен ВОС и учтено 4 ребенка : инвалидов 1 группы</w:t>
      </w:r>
      <w:r>
        <w:rPr>
          <w:sz w:val="28"/>
          <w:szCs w:val="28"/>
        </w:rPr>
        <w:t>– 69 человек, 2 группы – 80 человек, 3 группы – 40 человек,</w:t>
      </w:r>
      <w:r w:rsidR="00802D2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Законных представителей – 4 человека,</w:t>
      </w:r>
      <w:r w:rsidR="00802D2E">
        <w:rPr>
          <w:sz w:val="28"/>
          <w:szCs w:val="28"/>
        </w:rPr>
        <w:t xml:space="preserve"> </w:t>
      </w:r>
      <w:r>
        <w:rPr>
          <w:sz w:val="28"/>
          <w:szCs w:val="28"/>
        </w:rPr>
        <w:t>Зрячих – 8 человек</w:t>
      </w:r>
      <w:r w:rsidR="00802D2E">
        <w:rPr>
          <w:sz w:val="28"/>
          <w:szCs w:val="28"/>
        </w:rPr>
        <w:t xml:space="preserve"> .</w:t>
      </w:r>
    </w:p>
    <w:p w14:paraId="0DE0F35C" w14:textId="43F97029" w:rsidR="00037C21" w:rsidRDefault="00802D2E" w:rsidP="00037C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7C21">
        <w:rPr>
          <w:sz w:val="28"/>
          <w:szCs w:val="28"/>
        </w:rPr>
        <w:t xml:space="preserve"> Возрастной состав:</w:t>
      </w:r>
      <w:r>
        <w:rPr>
          <w:sz w:val="28"/>
          <w:szCs w:val="28"/>
        </w:rPr>
        <w:t xml:space="preserve"> </w:t>
      </w:r>
      <w:r w:rsidR="00037C21">
        <w:rPr>
          <w:sz w:val="28"/>
          <w:szCs w:val="28"/>
        </w:rPr>
        <w:t>От 18 до 30 лет – 3 человека,</w:t>
      </w:r>
      <w:r w:rsidR="00942080">
        <w:rPr>
          <w:sz w:val="28"/>
          <w:szCs w:val="28"/>
        </w:rPr>
        <w:t xml:space="preserve"> о</w:t>
      </w:r>
      <w:r w:rsidR="00037C21">
        <w:rPr>
          <w:sz w:val="28"/>
          <w:szCs w:val="28"/>
        </w:rPr>
        <w:t>т 31 до 40 лет – 10 человек,</w:t>
      </w:r>
      <w:r w:rsidR="00323EEB">
        <w:rPr>
          <w:sz w:val="28"/>
          <w:szCs w:val="28"/>
        </w:rPr>
        <w:t xml:space="preserve"> о</w:t>
      </w:r>
      <w:r w:rsidR="00037C21">
        <w:rPr>
          <w:sz w:val="28"/>
          <w:szCs w:val="28"/>
        </w:rPr>
        <w:t xml:space="preserve">т 41 до 50 лет – 24 </w:t>
      </w:r>
      <w:proofErr w:type="spellStart"/>
      <w:proofErr w:type="gramStart"/>
      <w:r w:rsidR="00037C21">
        <w:rPr>
          <w:sz w:val="28"/>
          <w:szCs w:val="28"/>
        </w:rPr>
        <w:t>человек,</w:t>
      </w:r>
      <w:r w:rsidR="00323EEB">
        <w:rPr>
          <w:sz w:val="28"/>
          <w:szCs w:val="28"/>
        </w:rPr>
        <w:t>о</w:t>
      </w:r>
      <w:r w:rsidR="00037C21">
        <w:rPr>
          <w:sz w:val="28"/>
          <w:szCs w:val="28"/>
        </w:rPr>
        <w:t>т</w:t>
      </w:r>
      <w:proofErr w:type="spellEnd"/>
      <w:proofErr w:type="gramEnd"/>
      <w:r w:rsidR="00037C21">
        <w:rPr>
          <w:sz w:val="28"/>
          <w:szCs w:val="28"/>
        </w:rPr>
        <w:t xml:space="preserve"> 51 до 60 лет – 19 </w:t>
      </w:r>
      <w:proofErr w:type="spellStart"/>
      <w:r w:rsidR="00037C21">
        <w:rPr>
          <w:sz w:val="28"/>
          <w:szCs w:val="28"/>
        </w:rPr>
        <w:t>человек,</w:t>
      </w:r>
      <w:r w:rsidR="00323EEB">
        <w:rPr>
          <w:sz w:val="28"/>
          <w:szCs w:val="28"/>
        </w:rPr>
        <w:t>о</w:t>
      </w:r>
      <w:r w:rsidR="00037C21">
        <w:rPr>
          <w:sz w:val="28"/>
          <w:szCs w:val="28"/>
        </w:rPr>
        <w:t>т</w:t>
      </w:r>
      <w:proofErr w:type="spellEnd"/>
      <w:r w:rsidR="00037C21">
        <w:rPr>
          <w:sz w:val="28"/>
          <w:szCs w:val="28"/>
        </w:rPr>
        <w:t xml:space="preserve"> 61 до 70 лет – 40 </w:t>
      </w:r>
      <w:proofErr w:type="spellStart"/>
      <w:r w:rsidR="00037C21">
        <w:rPr>
          <w:sz w:val="28"/>
          <w:szCs w:val="28"/>
        </w:rPr>
        <w:t>человек,</w:t>
      </w:r>
      <w:r w:rsidR="00323EEB">
        <w:rPr>
          <w:sz w:val="28"/>
          <w:szCs w:val="28"/>
        </w:rPr>
        <w:t>с</w:t>
      </w:r>
      <w:r w:rsidR="00037C21">
        <w:rPr>
          <w:sz w:val="28"/>
          <w:szCs w:val="28"/>
        </w:rPr>
        <w:t>тарше</w:t>
      </w:r>
      <w:proofErr w:type="spellEnd"/>
      <w:r w:rsidR="00037C21">
        <w:rPr>
          <w:sz w:val="28"/>
          <w:szCs w:val="28"/>
        </w:rPr>
        <w:t xml:space="preserve"> 70 лет – 105 человек.</w:t>
      </w:r>
    </w:p>
    <w:p w14:paraId="09E4B7FD" w14:textId="65BD08C9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02D2E">
        <w:rPr>
          <w:sz w:val="28"/>
          <w:szCs w:val="28"/>
        </w:rPr>
        <w:t>Местная организация</w:t>
      </w:r>
      <w:r>
        <w:rPr>
          <w:sz w:val="28"/>
          <w:szCs w:val="28"/>
        </w:rPr>
        <w:t xml:space="preserve">   является    основой   общества   слепых. </w:t>
      </w:r>
      <w:proofErr w:type="gramStart"/>
      <w:r>
        <w:rPr>
          <w:sz w:val="28"/>
          <w:szCs w:val="28"/>
        </w:rPr>
        <w:t>Руководствуется  Уставом</w:t>
      </w:r>
      <w:proofErr w:type="gramEnd"/>
      <w:r>
        <w:rPr>
          <w:sz w:val="28"/>
          <w:szCs w:val="28"/>
        </w:rPr>
        <w:t xml:space="preserve">  ВОС.  </w:t>
      </w:r>
      <w:proofErr w:type="gramStart"/>
      <w:r>
        <w:rPr>
          <w:sz w:val="28"/>
          <w:szCs w:val="28"/>
        </w:rPr>
        <w:t>Руководящим  органом</w:t>
      </w:r>
      <w:proofErr w:type="gramEnd"/>
      <w:r>
        <w:rPr>
          <w:sz w:val="28"/>
          <w:szCs w:val="28"/>
        </w:rPr>
        <w:t xml:space="preserve">  МО  ВОС  является </w:t>
      </w:r>
    </w:p>
    <w:p w14:paraId="267314CB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бюро  местной</w:t>
      </w:r>
      <w:proofErr w:type="gramEnd"/>
      <w:r>
        <w:rPr>
          <w:sz w:val="28"/>
          <w:szCs w:val="28"/>
        </w:rPr>
        <w:t xml:space="preserve">  организации.  </w:t>
      </w:r>
      <w:proofErr w:type="gramStart"/>
      <w:r>
        <w:rPr>
          <w:sz w:val="28"/>
          <w:szCs w:val="28"/>
        </w:rPr>
        <w:t>Заседания  бюро</w:t>
      </w:r>
      <w:proofErr w:type="gramEnd"/>
      <w:r>
        <w:rPr>
          <w:sz w:val="28"/>
          <w:szCs w:val="28"/>
        </w:rPr>
        <w:t xml:space="preserve"> проводится не реже одного раза  в  два месяца, при  необходимости  и чаще. Всего за отчетный период проведено    12    заседаний.   Стараемся    выявлять    инвалидов    впервые </w:t>
      </w:r>
      <w:proofErr w:type="gramStart"/>
      <w:r>
        <w:rPr>
          <w:sz w:val="28"/>
          <w:szCs w:val="28"/>
        </w:rPr>
        <w:t>вышедших  на</w:t>
      </w:r>
      <w:proofErr w:type="gramEnd"/>
      <w:r>
        <w:rPr>
          <w:sz w:val="28"/>
          <w:szCs w:val="28"/>
        </w:rPr>
        <w:t xml:space="preserve"> инвалидность  через ФСС, через знакомых, пишем заметки в газеты,  через  СМИ,  распространяем буклеты, проводим индивидуальные беседы  и  оказание  практической  помощи  незрячему в семье, знакомить инвалида     с    техническими    средствами    реабилитации.     Привлекаем </w:t>
      </w:r>
    </w:p>
    <w:p w14:paraId="27F165D9" w14:textId="77777777" w:rsidR="00037C21" w:rsidRDefault="00037C21" w:rsidP="00037C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инвалидов    в    </w:t>
      </w:r>
      <w:proofErr w:type="gramStart"/>
      <w:r>
        <w:rPr>
          <w:sz w:val="28"/>
          <w:szCs w:val="28"/>
        </w:rPr>
        <w:t xml:space="preserve">общество,   </w:t>
      </w:r>
      <w:proofErr w:type="gramEnd"/>
      <w:r>
        <w:rPr>
          <w:sz w:val="28"/>
          <w:szCs w:val="28"/>
        </w:rPr>
        <w:t xml:space="preserve"> в    различные    кружки    по    интересам.</w:t>
      </w:r>
    </w:p>
    <w:p w14:paraId="72DCEEDA" w14:textId="1F725D10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    обществе   работают    такие    кружки    </w:t>
      </w:r>
      <w:proofErr w:type="gramStart"/>
      <w:r>
        <w:rPr>
          <w:sz w:val="28"/>
          <w:szCs w:val="28"/>
        </w:rPr>
        <w:t xml:space="preserve">как:   </w:t>
      </w:r>
      <w:proofErr w:type="gramEnd"/>
      <w:r>
        <w:rPr>
          <w:sz w:val="28"/>
          <w:szCs w:val="28"/>
        </w:rPr>
        <w:t xml:space="preserve"> художественная самодеятельность  в    которой    участвуют    люди    которым  уже  всем   за семьдесят   и   восемьдесят  лет,  а  людей  младше этого возраста, которые могли   бы   принимать   участие   в   репетиции  хора – нет. </w:t>
      </w:r>
      <w:r w:rsidR="00323EEB">
        <w:rPr>
          <w:sz w:val="28"/>
          <w:szCs w:val="28"/>
        </w:rPr>
        <w:t xml:space="preserve">Работают </w:t>
      </w:r>
      <w:r>
        <w:rPr>
          <w:sz w:val="28"/>
          <w:szCs w:val="28"/>
        </w:rPr>
        <w:t xml:space="preserve">  спортивные   кружки   по настольному   теннису</w:t>
      </w:r>
      <w:r w:rsidR="00323EEB">
        <w:rPr>
          <w:sz w:val="28"/>
          <w:szCs w:val="28"/>
        </w:rPr>
        <w:t>; проводятся</w:t>
      </w:r>
      <w:r>
        <w:rPr>
          <w:sz w:val="28"/>
          <w:szCs w:val="28"/>
        </w:rPr>
        <w:t xml:space="preserve"> тренировки</w:t>
      </w:r>
      <w:r w:rsidR="00323EEB">
        <w:rPr>
          <w:sz w:val="28"/>
          <w:szCs w:val="28"/>
        </w:rPr>
        <w:t xml:space="preserve"> п</w:t>
      </w:r>
      <w:r>
        <w:rPr>
          <w:sz w:val="28"/>
          <w:szCs w:val="28"/>
        </w:rPr>
        <w:t>о дартсу, домино, русские шашки</w:t>
      </w:r>
      <w:r w:rsidR="00323EEB">
        <w:rPr>
          <w:sz w:val="28"/>
          <w:szCs w:val="28"/>
        </w:rPr>
        <w:t>, пользуются популярностью</w:t>
      </w:r>
      <w:r>
        <w:rPr>
          <w:sz w:val="28"/>
          <w:szCs w:val="28"/>
        </w:rPr>
        <w:t xml:space="preserve"> </w:t>
      </w:r>
      <w:proofErr w:type="gramStart"/>
      <w:r w:rsidR="00323EEB">
        <w:rPr>
          <w:sz w:val="28"/>
          <w:szCs w:val="28"/>
        </w:rPr>
        <w:t>н</w:t>
      </w:r>
      <w:r>
        <w:rPr>
          <w:sz w:val="28"/>
          <w:szCs w:val="28"/>
        </w:rPr>
        <w:t>астольные  игры</w:t>
      </w:r>
      <w:proofErr w:type="gramEnd"/>
      <w:r>
        <w:rPr>
          <w:sz w:val="28"/>
          <w:szCs w:val="28"/>
        </w:rPr>
        <w:t xml:space="preserve">  такие  как  </w:t>
      </w:r>
      <w:proofErr w:type="spellStart"/>
      <w:r>
        <w:rPr>
          <w:sz w:val="28"/>
          <w:szCs w:val="28"/>
        </w:rPr>
        <w:t>уно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кварто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квиксо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катамино</w:t>
      </w:r>
      <w:proofErr w:type="spellEnd"/>
      <w:r>
        <w:rPr>
          <w:sz w:val="28"/>
          <w:szCs w:val="28"/>
        </w:rPr>
        <w:t xml:space="preserve">, тау. Проводятся   соревнования   по   этим   видам   игр   </w:t>
      </w:r>
      <w:proofErr w:type="gramStart"/>
      <w:r>
        <w:rPr>
          <w:sz w:val="28"/>
          <w:szCs w:val="28"/>
        </w:rPr>
        <w:t>1  раз</w:t>
      </w:r>
      <w:proofErr w:type="gramEnd"/>
      <w:r>
        <w:rPr>
          <w:sz w:val="28"/>
          <w:szCs w:val="28"/>
        </w:rPr>
        <w:t xml:space="preserve">  в месяц между членами   местной   организации   ВОС   и   приглашаем   другие  общества инвалидов    города.    Работают    кружки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Зеленая аптека»,   «Громкого чтения»,  «Домоводство»</w:t>
      </w:r>
      <w:r w:rsidR="00323EEB">
        <w:rPr>
          <w:sz w:val="28"/>
          <w:szCs w:val="28"/>
        </w:rPr>
        <w:t>,</w:t>
      </w:r>
      <w:r>
        <w:rPr>
          <w:sz w:val="28"/>
          <w:szCs w:val="28"/>
        </w:rPr>
        <w:t xml:space="preserve">  «Сайт»  -  по компьютерным технологиям, где люди обращаются за помощью по различным вопросам связанным  как  с говорящим устройством так и по компьютерной технике</w:t>
      </w:r>
    </w:p>
    <w:p w14:paraId="20C403CE" w14:textId="0168F82C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телефонам.   </w:t>
      </w:r>
    </w:p>
    <w:p w14:paraId="6C6BD27F" w14:textId="5F48B99B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3EE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члены ВОС принято 12 человек</w:t>
      </w:r>
      <w:r w:rsidR="00323EEB">
        <w:rPr>
          <w:sz w:val="28"/>
          <w:szCs w:val="28"/>
        </w:rPr>
        <w:t xml:space="preserve">, в ЦРС </w:t>
      </w:r>
      <w:r>
        <w:rPr>
          <w:sz w:val="28"/>
          <w:szCs w:val="28"/>
        </w:rPr>
        <w:t xml:space="preserve">   прош</w:t>
      </w:r>
      <w:r w:rsidR="00323EEB">
        <w:rPr>
          <w:sz w:val="28"/>
          <w:szCs w:val="28"/>
        </w:rPr>
        <w:t>ел</w:t>
      </w:r>
      <w:r>
        <w:rPr>
          <w:sz w:val="28"/>
          <w:szCs w:val="28"/>
        </w:rPr>
        <w:t xml:space="preserve">   обучение   –   1   человек.</w:t>
      </w:r>
    </w:p>
    <w:p w14:paraId="7F774E37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Большое   значение   для   инвалидов   </w:t>
      </w:r>
      <w:proofErr w:type="gramStart"/>
      <w:r>
        <w:rPr>
          <w:sz w:val="28"/>
          <w:szCs w:val="28"/>
        </w:rPr>
        <w:t>по  зрению</w:t>
      </w:r>
      <w:proofErr w:type="gramEnd"/>
      <w:r>
        <w:rPr>
          <w:sz w:val="28"/>
          <w:szCs w:val="28"/>
        </w:rPr>
        <w:t xml:space="preserve">  имеет  организация культурно – досуговой  и  спортивно-оздоровительной  работы. Один раз в неделю   </w:t>
      </w:r>
      <w:proofErr w:type="gramStart"/>
      <w:r>
        <w:rPr>
          <w:sz w:val="28"/>
          <w:szCs w:val="28"/>
        </w:rPr>
        <w:t xml:space="preserve">проводится  </w:t>
      </w:r>
      <w:proofErr w:type="spellStart"/>
      <w:r>
        <w:rPr>
          <w:sz w:val="28"/>
          <w:szCs w:val="28"/>
        </w:rPr>
        <w:t>восовский</w:t>
      </w:r>
      <w:proofErr w:type="spellEnd"/>
      <w:proofErr w:type="gramEnd"/>
      <w:r>
        <w:rPr>
          <w:sz w:val="28"/>
          <w:szCs w:val="28"/>
        </w:rPr>
        <w:t xml:space="preserve">  час.  </w:t>
      </w:r>
      <w:proofErr w:type="gramStart"/>
      <w:r>
        <w:rPr>
          <w:sz w:val="28"/>
          <w:szCs w:val="28"/>
        </w:rPr>
        <w:t xml:space="preserve">Программа  </w:t>
      </w:r>
      <w:proofErr w:type="spellStart"/>
      <w:r>
        <w:rPr>
          <w:sz w:val="28"/>
          <w:szCs w:val="28"/>
        </w:rPr>
        <w:t>восовских</w:t>
      </w:r>
      <w:proofErr w:type="spellEnd"/>
      <w:proofErr w:type="gramEnd"/>
      <w:r>
        <w:rPr>
          <w:sz w:val="28"/>
          <w:szCs w:val="28"/>
        </w:rPr>
        <w:t xml:space="preserve">  часов  всегда разнообразна   и   по   запросам   присутствующих.   </w:t>
      </w:r>
      <w:proofErr w:type="gramStart"/>
      <w:r>
        <w:rPr>
          <w:sz w:val="28"/>
          <w:szCs w:val="28"/>
        </w:rPr>
        <w:t>Это  беседы</w:t>
      </w:r>
      <w:proofErr w:type="gramEnd"/>
      <w:r>
        <w:rPr>
          <w:sz w:val="28"/>
          <w:szCs w:val="28"/>
        </w:rPr>
        <w:t xml:space="preserve">,  выставки, конкурсы,   викторины,   вечера   отдыха,  музыкально - литературный  час, </w:t>
      </w:r>
      <w:proofErr w:type="spellStart"/>
      <w:r>
        <w:rPr>
          <w:sz w:val="28"/>
          <w:szCs w:val="28"/>
        </w:rPr>
        <w:t>всеразличные</w:t>
      </w:r>
      <w:proofErr w:type="spellEnd"/>
      <w:r>
        <w:rPr>
          <w:sz w:val="28"/>
          <w:szCs w:val="28"/>
        </w:rPr>
        <w:t xml:space="preserve">    обзоры,   встреча   с   интересными   людьми,   различные концертные    выступления.</w:t>
      </w:r>
    </w:p>
    <w:p w14:paraId="1F008C64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Второй   год   уже   работают   по   квотированию   </w:t>
      </w:r>
      <w:proofErr w:type="gramStart"/>
      <w:r>
        <w:rPr>
          <w:sz w:val="28"/>
          <w:szCs w:val="28"/>
        </w:rPr>
        <w:t>в  обществе</w:t>
      </w:r>
      <w:proofErr w:type="gramEnd"/>
      <w:r>
        <w:rPr>
          <w:sz w:val="28"/>
          <w:szCs w:val="28"/>
        </w:rPr>
        <w:t xml:space="preserve"> местной организации   2   человека   инвалида   по   зрению.   С   приходом    наших </w:t>
      </w:r>
      <w:proofErr w:type="gramStart"/>
      <w:r>
        <w:rPr>
          <w:sz w:val="28"/>
          <w:szCs w:val="28"/>
        </w:rPr>
        <w:t>сотрудников  общество</w:t>
      </w:r>
      <w:proofErr w:type="gramEnd"/>
      <w:r>
        <w:rPr>
          <w:sz w:val="28"/>
          <w:szCs w:val="28"/>
        </w:rPr>
        <w:t xml:space="preserve">  ожило . Это очень хорошая помощь в организации работы   как   председателю   общества   </w:t>
      </w:r>
      <w:proofErr w:type="gramStart"/>
      <w:r>
        <w:rPr>
          <w:sz w:val="28"/>
          <w:szCs w:val="28"/>
        </w:rPr>
        <w:t>слепых</w:t>
      </w:r>
      <w:proofErr w:type="gramEnd"/>
      <w:r>
        <w:rPr>
          <w:sz w:val="28"/>
          <w:szCs w:val="28"/>
        </w:rPr>
        <w:t xml:space="preserve">   так   и   секретарю.</w:t>
      </w:r>
    </w:p>
    <w:p w14:paraId="7316AE45" w14:textId="5C4F4BE5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Один  раз  в  неделю  проводится  мероприятие  по  проекту   «Онлайн пространство    соединяющее    нас»,    где    мы    общаемся    со    всеми одиннадцатью местными организациями Кузбасса, где проводятся беседы по    различным   темам,  юридические   консультации,   игра  «</w:t>
      </w:r>
      <w:proofErr w:type="spellStart"/>
      <w:r w:rsidR="00323EEB">
        <w:rPr>
          <w:sz w:val="28"/>
          <w:szCs w:val="28"/>
        </w:rPr>
        <w:t>Ай</w:t>
      </w:r>
      <w:r>
        <w:rPr>
          <w:sz w:val="28"/>
          <w:szCs w:val="28"/>
        </w:rPr>
        <w:t>Кьюшники</w:t>
      </w:r>
      <w:proofErr w:type="spellEnd"/>
      <w:r>
        <w:rPr>
          <w:sz w:val="28"/>
          <w:szCs w:val="28"/>
        </w:rPr>
        <w:t>», «семейные  истории»,  встречи с Дедом Морозом и Снегурочкой на Новый год   и   многое   другое.</w:t>
      </w:r>
    </w:p>
    <w:p w14:paraId="48287405" w14:textId="77777777" w:rsidR="00037C21" w:rsidRDefault="00037C21" w:rsidP="00037C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Все мероприятия культурно-досуговой и спортивной деятельности проводятся   по   плану   в   установленные   сроки.</w:t>
      </w:r>
    </w:p>
    <w:p w14:paraId="52F7AD78" w14:textId="77777777" w:rsidR="00037C21" w:rsidRDefault="00037C21" w:rsidP="00037C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За  отчетный</w:t>
      </w:r>
      <w:proofErr w:type="gramEnd"/>
      <w:r>
        <w:rPr>
          <w:sz w:val="28"/>
          <w:szCs w:val="28"/>
        </w:rPr>
        <w:t xml:space="preserve">  период  проведено</w:t>
      </w:r>
    </w:p>
    <w:p w14:paraId="02C6C3A4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Музыкально  -</w:t>
      </w:r>
      <w:proofErr w:type="gramEnd"/>
      <w:r>
        <w:rPr>
          <w:sz w:val="28"/>
          <w:szCs w:val="28"/>
        </w:rPr>
        <w:t xml:space="preserve">  литературные   вечера  –  15</w:t>
      </w:r>
    </w:p>
    <w:p w14:paraId="1E4C2566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Бесед  –</w:t>
      </w:r>
      <w:proofErr w:type="gramEnd"/>
      <w:r>
        <w:rPr>
          <w:sz w:val="28"/>
          <w:szCs w:val="28"/>
        </w:rPr>
        <w:t xml:space="preserve">  21</w:t>
      </w:r>
    </w:p>
    <w:p w14:paraId="6A438415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Выставок  –</w:t>
      </w:r>
      <w:proofErr w:type="gramEnd"/>
      <w:r>
        <w:rPr>
          <w:sz w:val="28"/>
          <w:szCs w:val="28"/>
        </w:rPr>
        <w:t xml:space="preserve">  5</w:t>
      </w:r>
    </w:p>
    <w:p w14:paraId="3B2F1C28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Литературно  -</w:t>
      </w:r>
      <w:proofErr w:type="gramEnd"/>
      <w:r>
        <w:rPr>
          <w:sz w:val="28"/>
          <w:szCs w:val="28"/>
        </w:rPr>
        <w:t xml:space="preserve">  познавательная   викторина  –  10</w:t>
      </w:r>
    </w:p>
    <w:p w14:paraId="1957EE0B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Историческое  познавательные</w:t>
      </w:r>
      <w:proofErr w:type="gramEnd"/>
      <w:r>
        <w:rPr>
          <w:sz w:val="28"/>
          <w:szCs w:val="28"/>
        </w:rPr>
        <w:t xml:space="preserve">   мероприятия  –  5</w:t>
      </w:r>
    </w:p>
    <w:p w14:paraId="5D53E8B9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Соревнования   по   настольным   играм   – 15</w:t>
      </w:r>
    </w:p>
    <w:p w14:paraId="7713DB0B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Спортивные  мероприятия</w:t>
      </w:r>
      <w:proofErr w:type="gramEnd"/>
      <w:r>
        <w:rPr>
          <w:sz w:val="28"/>
          <w:szCs w:val="28"/>
        </w:rPr>
        <w:t xml:space="preserve">  по  настольному  теннису  –  25</w:t>
      </w:r>
    </w:p>
    <w:p w14:paraId="4FC72D08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Литературно - познавательные </w:t>
      </w:r>
      <w:proofErr w:type="gramStart"/>
      <w:r>
        <w:rPr>
          <w:sz w:val="28"/>
          <w:szCs w:val="28"/>
        </w:rPr>
        <w:t>мероприятия  –</w:t>
      </w:r>
      <w:proofErr w:type="gramEnd"/>
      <w:r>
        <w:rPr>
          <w:sz w:val="28"/>
          <w:szCs w:val="28"/>
        </w:rPr>
        <w:t xml:space="preserve">  32</w:t>
      </w:r>
    </w:p>
    <w:p w14:paraId="27176573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Детских  утренников</w:t>
      </w:r>
      <w:proofErr w:type="gramEnd"/>
      <w:r>
        <w:rPr>
          <w:sz w:val="28"/>
          <w:szCs w:val="28"/>
        </w:rPr>
        <w:t xml:space="preserve">  –  4</w:t>
      </w:r>
    </w:p>
    <w:p w14:paraId="479BA293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Литературно – </w:t>
      </w:r>
      <w:proofErr w:type="gramStart"/>
      <w:r>
        <w:rPr>
          <w:sz w:val="28"/>
          <w:szCs w:val="28"/>
        </w:rPr>
        <w:t>поэтический  час</w:t>
      </w:r>
      <w:proofErr w:type="gramEnd"/>
      <w:r>
        <w:rPr>
          <w:sz w:val="28"/>
          <w:szCs w:val="28"/>
        </w:rPr>
        <w:t xml:space="preserve">  –  5</w:t>
      </w:r>
    </w:p>
    <w:p w14:paraId="38B8CB47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Проводится  работа</w:t>
      </w:r>
      <w:proofErr w:type="gramEnd"/>
      <w:r>
        <w:rPr>
          <w:sz w:val="28"/>
          <w:szCs w:val="28"/>
        </w:rPr>
        <w:t xml:space="preserve">  с  детьми  и  молодежью.  </w:t>
      </w:r>
      <w:proofErr w:type="gramStart"/>
      <w:r>
        <w:rPr>
          <w:sz w:val="28"/>
          <w:szCs w:val="28"/>
        </w:rPr>
        <w:t>Тесно  сотрудничаем</w:t>
      </w:r>
      <w:proofErr w:type="gramEnd"/>
      <w:r>
        <w:rPr>
          <w:sz w:val="28"/>
          <w:szCs w:val="28"/>
        </w:rPr>
        <w:t xml:space="preserve"> с МКОУ Начальной школой – детским садом № 33 г. Юрги, с клубом «Луч» и с клубом    «Современник»,    с    Юношеской    и    Центральной  библиотекой.</w:t>
      </w:r>
    </w:p>
    <w:p w14:paraId="245B2F86" w14:textId="1DEDB103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 2024</w:t>
      </w:r>
      <w:proofErr w:type="gramEnd"/>
      <w:r>
        <w:rPr>
          <w:sz w:val="28"/>
          <w:szCs w:val="28"/>
        </w:rPr>
        <w:t xml:space="preserve">  году  по  проекту  социально  значимой  программы  «Равные права – равные возможности» было выделено Администрацией города 200 531   рубл</w:t>
      </w:r>
      <w:r w:rsidR="00323EEB">
        <w:rPr>
          <w:sz w:val="28"/>
          <w:szCs w:val="28"/>
        </w:rPr>
        <w:t>ь</w:t>
      </w:r>
      <w:r>
        <w:rPr>
          <w:sz w:val="28"/>
          <w:szCs w:val="28"/>
        </w:rPr>
        <w:t xml:space="preserve">   на    реализацию проведения    социокультурных,    реабилитационных    и    спортивно -оздоровительных мероприятий</w:t>
      </w:r>
      <w:r w:rsidR="00323EE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204090 рублей   на   содержание    муниципального    имущества.</w:t>
      </w:r>
    </w:p>
    <w:p w14:paraId="593ADB27" w14:textId="29FE30D6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323EEB">
        <w:rPr>
          <w:sz w:val="28"/>
          <w:szCs w:val="28"/>
        </w:rPr>
        <w:t xml:space="preserve">Приобретены </w:t>
      </w:r>
      <w:r>
        <w:rPr>
          <w:sz w:val="28"/>
          <w:szCs w:val="28"/>
        </w:rPr>
        <w:t xml:space="preserve"> МФУ</w:t>
      </w:r>
      <w:proofErr w:type="gramEnd"/>
      <w:r>
        <w:rPr>
          <w:sz w:val="28"/>
          <w:szCs w:val="28"/>
        </w:rPr>
        <w:t xml:space="preserve">  лазерный,  два компьютерный  стула,  компьютерные  аксессуары,  три офисных диванчика взамен  старых,  заме</w:t>
      </w:r>
      <w:r w:rsidR="00323EEB">
        <w:rPr>
          <w:sz w:val="28"/>
          <w:szCs w:val="28"/>
        </w:rPr>
        <w:t>нены</w:t>
      </w:r>
      <w:r>
        <w:rPr>
          <w:sz w:val="28"/>
          <w:szCs w:val="28"/>
        </w:rPr>
        <w:t xml:space="preserve">  люстры  в  вестибюле  и в  кабинете.  </w:t>
      </w:r>
      <w:proofErr w:type="gramStart"/>
      <w:r w:rsidR="00323EEB">
        <w:rPr>
          <w:sz w:val="28"/>
          <w:szCs w:val="28"/>
        </w:rPr>
        <w:t>Пров</w:t>
      </w:r>
      <w:r w:rsidR="00586B08">
        <w:rPr>
          <w:sz w:val="28"/>
          <w:szCs w:val="28"/>
        </w:rPr>
        <w:t>е</w:t>
      </w:r>
      <w:r w:rsidR="00323EEB">
        <w:rPr>
          <w:sz w:val="28"/>
          <w:szCs w:val="28"/>
        </w:rPr>
        <w:t>дены  мероприятия</w:t>
      </w:r>
      <w:proofErr w:type="gramEnd"/>
      <w:r w:rsidR="00323EEB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lastRenderedPageBreak/>
        <w:t>Дню  защиты  детей, к Дню знаний по проекту   «Помоги   собраться   в  школу»,  где  мы  приобретали  для   детей инвалидов  и  детей  наших  членов  общества  школьные   принадлежности</w:t>
      </w:r>
      <w:r w:rsidR="00586B08">
        <w:rPr>
          <w:sz w:val="28"/>
          <w:szCs w:val="28"/>
        </w:rPr>
        <w:t>, н</w:t>
      </w:r>
      <w:r>
        <w:rPr>
          <w:sz w:val="28"/>
          <w:szCs w:val="28"/>
        </w:rPr>
        <w:t>овогодние   подарки   на   Новогодние   утренники   для  детей  и взрослых.</w:t>
      </w:r>
    </w:p>
    <w:p w14:paraId="41F65F34" w14:textId="63395852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6B08">
        <w:rPr>
          <w:sz w:val="28"/>
          <w:szCs w:val="28"/>
        </w:rPr>
        <w:t>Так же было приобретено спортивное оборудование</w:t>
      </w:r>
      <w:r>
        <w:rPr>
          <w:sz w:val="28"/>
          <w:szCs w:val="28"/>
        </w:rPr>
        <w:t>.</w:t>
      </w:r>
    </w:p>
    <w:p w14:paraId="23AF2748" w14:textId="24C93721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Бюро   местной   организации   ВОС   работает   в   тесном   </w:t>
      </w:r>
      <w:proofErr w:type="gramStart"/>
      <w:r>
        <w:rPr>
          <w:sz w:val="28"/>
          <w:szCs w:val="28"/>
        </w:rPr>
        <w:t>контакте  с</w:t>
      </w:r>
      <w:proofErr w:type="gramEnd"/>
      <w:r>
        <w:rPr>
          <w:sz w:val="28"/>
          <w:szCs w:val="28"/>
        </w:rPr>
        <w:t xml:space="preserve"> Администрацией   города   и   район</w:t>
      </w:r>
      <w:r w:rsidR="00586B08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14:paraId="1182C362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Председатель  МО</w:t>
      </w:r>
      <w:proofErr w:type="gramEnd"/>
      <w:r>
        <w:rPr>
          <w:sz w:val="28"/>
          <w:szCs w:val="28"/>
        </w:rPr>
        <w:t xml:space="preserve">  ВОС  проводит работу по защите прав и интересов инвалидов   по   зрению.   Оказывает    помощь    в    вопросах   быта.</w:t>
      </w:r>
    </w:p>
    <w:p w14:paraId="608E525A" w14:textId="63E51E7C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За  отчетный</w:t>
      </w:r>
      <w:proofErr w:type="gramEnd"/>
      <w:r>
        <w:rPr>
          <w:sz w:val="28"/>
          <w:szCs w:val="28"/>
        </w:rPr>
        <w:t xml:space="preserve">  период  </w:t>
      </w:r>
      <w:r w:rsidR="00586B08">
        <w:rPr>
          <w:sz w:val="28"/>
          <w:szCs w:val="28"/>
        </w:rPr>
        <w:t>обратились</w:t>
      </w:r>
      <w:r>
        <w:rPr>
          <w:sz w:val="28"/>
          <w:szCs w:val="28"/>
        </w:rPr>
        <w:t xml:space="preserve">  89 человек.</w:t>
      </w:r>
    </w:p>
    <w:p w14:paraId="4EFA3909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  том   числе   по   вопросам: </w:t>
      </w:r>
    </w:p>
    <w:p w14:paraId="706AEF26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  получению   </w:t>
      </w:r>
      <w:proofErr w:type="spellStart"/>
      <w:proofErr w:type="gramStart"/>
      <w:r>
        <w:rPr>
          <w:sz w:val="28"/>
          <w:szCs w:val="28"/>
        </w:rPr>
        <w:t>тифлосредств</w:t>
      </w:r>
      <w:proofErr w:type="spellEnd"/>
      <w:r>
        <w:rPr>
          <w:sz w:val="28"/>
          <w:szCs w:val="28"/>
        </w:rPr>
        <w:t xml:space="preserve">  –</w:t>
      </w:r>
      <w:proofErr w:type="gramEnd"/>
      <w:r>
        <w:rPr>
          <w:sz w:val="28"/>
          <w:szCs w:val="28"/>
        </w:rPr>
        <w:t xml:space="preserve">  10  человек,</w:t>
      </w:r>
    </w:p>
    <w:p w14:paraId="51657FB0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  безопасности</w:t>
      </w:r>
      <w:proofErr w:type="gramEnd"/>
      <w:r>
        <w:rPr>
          <w:sz w:val="28"/>
          <w:szCs w:val="28"/>
        </w:rPr>
        <w:t xml:space="preserve">  дорожного  движения  –  3  человека,</w:t>
      </w:r>
    </w:p>
    <w:p w14:paraId="3DE05895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  получению</w:t>
      </w:r>
      <w:proofErr w:type="gramEnd"/>
      <w:r>
        <w:rPr>
          <w:sz w:val="28"/>
          <w:szCs w:val="28"/>
        </w:rPr>
        <w:t xml:space="preserve">  путевки  в  ЦРС  –  3,</w:t>
      </w:r>
    </w:p>
    <w:p w14:paraId="62B31735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  личным</w:t>
      </w:r>
      <w:proofErr w:type="gramEnd"/>
      <w:r>
        <w:rPr>
          <w:sz w:val="28"/>
          <w:szCs w:val="28"/>
        </w:rPr>
        <w:t xml:space="preserve">  вопросам  –  48  человек,</w:t>
      </w:r>
    </w:p>
    <w:p w14:paraId="0B8E263F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  другим</w:t>
      </w:r>
      <w:proofErr w:type="gramEnd"/>
      <w:r>
        <w:rPr>
          <w:sz w:val="28"/>
          <w:szCs w:val="28"/>
        </w:rPr>
        <w:t xml:space="preserve">  вопросам  –  25  человек.</w:t>
      </w:r>
    </w:p>
    <w:p w14:paraId="675DF821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На     особо     значимые      мероприятия     приглашаем       местное </w:t>
      </w:r>
      <w:proofErr w:type="gramStart"/>
      <w:r>
        <w:rPr>
          <w:sz w:val="28"/>
          <w:szCs w:val="28"/>
        </w:rPr>
        <w:t>телевидение,  которое</w:t>
      </w:r>
      <w:proofErr w:type="gramEnd"/>
      <w:r>
        <w:rPr>
          <w:sz w:val="28"/>
          <w:szCs w:val="28"/>
        </w:rPr>
        <w:t xml:space="preserve">  освещает  нашу  работу  и достижения. Отправляем </w:t>
      </w:r>
      <w:proofErr w:type="gramStart"/>
      <w:r>
        <w:rPr>
          <w:sz w:val="28"/>
          <w:szCs w:val="28"/>
        </w:rPr>
        <w:t>фото  отчеты</w:t>
      </w:r>
      <w:proofErr w:type="gramEnd"/>
      <w:r>
        <w:rPr>
          <w:sz w:val="28"/>
          <w:szCs w:val="28"/>
        </w:rPr>
        <w:t xml:space="preserve">  в  Администрацию  г. Юрги и в РОО ВОС г. Кемерово, в группу </w:t>
      </w:r>
      <w:proofErr w:type="spellStart"/>
      <w:r>
        <w:rPr>
          <w:sz w:val="28"/>
          <w:szCs w:val="28"/>
        </w:rPr>
        <w:t>Ватцап</w:t>
      </w:r>
      <w:proofErr w:type="spellEnd"/>
      <w:r>
        <w:rPr>
          <w:sz w:val="28"/>
          <w:szCs w:val="28"/>
        </w:rPr>
        <w:t>.</w:t>
      </w:r>
    </w:p>
    <w:p w14:paraId="010B5F0A" w14:textId="73FB5C14" w:rsidR="00037C21" w:rsidRDefault="00586B08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Наши задачи на 2025 год</w:t>
      </w:r>
    </w:p>
    <w:p w14:paraId="2C49C0E6" w14:textId="77777777" w:rsidR="00037C21" w:rsidRDefault="00037C21" w:rsidP="00037C2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Провести   работу   с   групоргами.</w:t>
      </w:r>
    </w:p>
    <w:p w14:paraId="247A0F39" w14:textId="77777777" w:rsidR="00037C21" w:rsidRDefault="00037C21" w:rsidP="00037C2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Усилить   работу   совета   ветеранов.</w:t>
      </w:r>
    </w:p>
    <w:p w14:paraId="79A6D09D" w14:textId="77777777" w:rsidR="00037C21" w:rsidRDefault="00037C21" w:rsidP="00037C2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Стараться  выявлять</w:t>
      </w:r>
      <w:proofErr w:type="gramEnd"/>
      <w:r>
        <w:rPr>
          <w:sz w:val="28"/>
          <w:szCs w:val="28"/>
        </w:rPr>
        <w:t xml:space="preserve">   людей  вновь вышедших на инвалидность.</w:t>
      </w:r>
    </w:p>
    <w:p w14:paraId="56274683" w14:textId="77777777" w:rsidR="00037C21" w:rsidRDefault="00037C21" w:rsidP="00037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3BC8FF4F" w14:textId="77777777" w:rsidR="00037C21" w:rsidRDefault="00037C21" w:rsidP="00037C21">
      <w:pPr>
        <w:pStyle w:val="a3"/>
        <w:spacing w:line="240" w:lineRule="auto"/>
        <w:rPr>
          <w:sz w:val="28"/>
          <w:szCs w:val="28"/>
        </w:rPr>
      </w:pPr>
    </w:p>
    <w:p w14:paraId="28F74CDF" w14:textId="77777777" w:rsidR="00037C21" w:rsidRDefault="00037C21" w:rsidP="00037C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МО ВОС                                                     И.М. Рябов</w:t>
      </w:r>
    </w:p>
    <w:p w14:paraId="324CD251" w14:textId="77777777" w:rsidR="00037C21" w:rsidRDefault="00037C21" w:rsidP="00037C21">
      <w:pPr>
        <w:pStyle w:val="a3"/>
        <w:spacing w:line="240" w:lineRule="auto"/>
        <w:rPr>
          <w:sz w:val="28"/>
          <w:szCs w:val="28"/>
        </w:rPr>
      </w:pPr>
    </w:p>
    <w:p w14:paraId="482D35F5" w14:textId="77777777" w:rsidR="00037C21" w:rsidRDefault="00037C21" w:rsidP="00037C21">
      <w:pPr>
        <w:rPr>
          <w:sz w:val="28"/>
          <w:szCs w:val="28"/>
        </w:rPr>
      </w:pPr>
    </w:p>
    <w:p w14:paraId="097BCB41" w14:textId="77777777" w:rsidR="004738D2" w:rsidRDefault="004738D2"/>
    <w:sectPr w:rsidR="0047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906DF"/>
    <w:multiLevelType w:val="hybridMultilevel"/>
    <w:tmpl w:val="90DE05E8"/>
    <w:lvl w:ilvl="0" w:tplc="545834DE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21"/>
    <w:rsid w:val="00037C21"/>
    <w:rsid w:val="00323EEB"/>
    <w:rsid w:val="004738D2"/>
    <w:rsid w:val="00586B08"/>
    <w:rsid w:val="00802D2E"/>
    <w:rsid w:val="0094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6118"/>
  <w15:chartTrackingRefBased/>
  <w15:docId w15:val="{75F9EC12-29D4-416F-A185-18EC21C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2025-04-22T02:38:00Z</dcterms:created>
  <dcterms:modified xsi:type="dcterms:W3CDTF">2025-04-23T03:37:00Z</dcterms:modified>
</cp:coreProperties>
</file>